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5DC2" w14:textId="452A35DF" w:rsidR="002C7607" w:rsidRDefault="002C7607">
      <w:r>
        <w:t>Information for Prospective Students</w:t>
      </w:r>
    </w:p>
    <w:p w14:paraId="376EA989" w14:textId="50816D1B" w:rsidR="002C7607" w:rsidRDefault="002C7607" w:rsidP="002C7607">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If you haven’t already visited the graduate program section of  </w:t>
      </w:r>
      <w:hyperlink r:id="rId4" w:tgtFrame="_blank" w:history="1">
        <w:r>
          <w:rPr>
            <w:rStyle w:val="Hyperlink"/>
            <w:rFonts w:ascii="inherit" w:eastAsiaTheme="majorEastAsia" w:hAnsi="inherit" w:cs="Calibri"/>
            <w:bdr w:val="none" w:sz="0" w:space="0" w:color="auto" w:frame="1"/>
          </w:rPr>
          <w:t>Department of Communication</w:t>
        </w:r>
      </w:hyperlink>
      <w:r>
        <w:rPr>
          <w:rFonts w:ascii="inherit" w:hAnsi="inherit" w:cs="Calibri"/>
          <w:color w:val="000000"/>
          <w:bdr w:val="none" w:sz="0" w:space="0" w:color="auto" w:frame="1"/>
        </w:rPr>
        <w:t> website, I encourage you to do so. The </w:t>
      </w:r>
      <w:hyperlink r:id="rId5" w:tgtFrame="_blank" w:history="1">
        <w:r>
          <w:rPr>
            <w:rStyle w:val="Hyperlink"/>
            <w:rFonts w:ascii="inherit" w:eastAsiaTheme="majorEastAsia" w:hAnsi="inherit" w:cs="Calibri"/>
            <w:bdr w:val="none" w:sz="0" w:space="0" w:color="auto" w:frame="1"/>
          </w:rPr>
          <w:t>admissions FAQ</w:t>
        </w:r>
      </w:hyperlink>
      <w:r>
        <w:rPr>
          <w:rFonts w:ascii="inherit" w:hAnsi="inherit" w:cs="Calibri"/>
          <w:color w:val="000000"/>
          <w:bdr w:val="none" w:sz="0" w:space="0" w:color="auto" w:frame="1"/>
        </w:rPr>
        <w:t> crafted by our field faculty is particularly helpful for prospective applicants.  </w:t>
      </w:r>
      <w:r>
        <w:rPr>
          <w:rFonts w:ascii="inherit" w:hAnsi="inherit" w:cs="Calibri"/>
          <w:color w:val="000000"/>
          <w:bdr w:val="none" w:sz="0" w:space="0" w:color="auto" w:frame="1"/>
        </w:rPr>
        <w:t xml:space="preserve">Please note that we do not offer a terminal master’s degree. </w:t>
      </w:r>
    </w:p>
    <w:p w14:paraId="2B6ABA79" w14:textId="77777777" w:rsidR="002C7607" w:rsidRDefault="002C7607" w:rsidP="002C7607">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 </w:t>
      </w:r>
    </w:p>
    <w:p w14:paraId="3880754C" w14:textId="22FD45E4" w:rsidR="002C7607" w:rsidRDefault="002C7607" w:rsidP="002C7607">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I often receive inquiries about whether</w:t>
      </w:r>
      <w:r>
        <w:rPr>
          <w:rFonts w:ascii="inherit" w:hAnsi="inherit" w:cs="Calibri"/>
          <w:color w:val="000000"/>
          <w:bdr w:val="none" w:sz="0" w:space="0" w:color="auto" w:frame="1"/>
        </w:rPr>
        <w:t xml:space="preserve"> I’m accepting new graduate student advisees. To ensure that incoming students receive the best support possible, our department has moved toward a more holistic admissions process.  And so, while we assign all accepted students a preliminary advisor, our faculty make admissions decisions</w:t>
      </w:r>
      <w:r>
        <w:rPr>
          <w:rFonts w:ascii="inherit" w:hAnsi="inherit" w:cs="Calibri"/>
          <w:i/>
          <w:iCs/>
          <w:color w:val="000000"/>
          <w:bdr w:val="none" w:sz="0" w:space="0" w:color="auto" w:frame="1"/>
        </w:rPr>
        <w:t> collaboratively</w:t>
      </w:r>
      <w:r>
        <w:rPr>
          <w:rFonts w:ascii="inherit" w:hAnsi="inherit" w:cs="Calibri"/>
          <w:color w:val="000000"/>
          <w:bdr w:val="none" w:sz="0" w:space="0" w:color="auto" w:frame="1"/>
        </w:rPr>
        <w:t> (rather than relying on individual faculty members to champion for a particular applicant). </w:t>
      </w:r>
    </w:p>
    <w:p w14:paraId="3320A712" w14:textId="77777777" w:rsidR="002C7607" w:rsidRDefault="002C7607" w:rsidP="002C7607">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 </w:t>
      </w:r>
    </w:p>
    <w:p w14:paraId="06B63BCD" w14:textId="77777777" w:rsidR="002C7607" w:rsidRDefault="002C7607" w:rsidP="002C7607">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If you are interested in the possibility of working with me, I recommend that you list my name in your application materials. This will allow our admissions committee to “tag” me as a potential reviewer.  You can read more about my current research activities on my website </w:t>
      </w:r>
      <w:hyperlink r:id="rId6" w:tgtFrame="_blank" w:history="1">
        <w:r>
          <w:rPr>
            <w:rStyle w:val="Hyperlink"/>
            <w:rFonts w:ascii="inherit" w:eastAsiaTheme="majorEastAsia" w:hAnsi="inherit" w:cs="Calibri"/>
            <w:bdr w:val="none" w:sz="0" w:space="0" w:color="auto" w:frame="1"/>
          </w:rPr>
          <w:t>www.brookeduffy.com</w:t>
        </w:r>
      </w:hyperlink>
      <w:r>
        <w:rPr>
          <w:rFonts w:ascii="inherit" w:hAnsi="inherit" w:cs="Calibri"/>
          <w:color w:val="000000"/>
          <w:bdr w:val="none" w:sz="0" w:space="0" w:color="auto" w:frame="1"/>
        </w:rPr>
        <w:t>. Many of the collaborative projects include work with current and former Cornell students.  </w:t>
      </w:r>
    </w:p>
    <w:p w14:paraId="1820EE48" w14:textId="77777777" w:rsidR="002C7607" w:rsidRDefault="002C7607" w:rsidP="002C7607">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 </w:t>
      </w:r>
    </w:p>
    <w:p w14:paraId="42620C95" w14:textId="4F32BB8F" w:rsidR="002C7607" w:rsidRDefault="002C7607" w:rsidP="002C7607">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Please note that in the interest of fairness, I am no longer available to meet with prospective applicants. You will have an opportunity to connect with faculty and current students through </w:t>
      </w:r>
      <w:r>
        <w:rPr>
          <w:rFonts w:ascii="inherit" w:hAnsi="inherit" w:cs="Calibri"/>
          <w:color w:val="242424"/>
          <w:bdr w:val="none" w:sz="0" w:space="0" w:color="auto" w:frame="1"/>
        </w:rPr>
        <w:t>Consider Cornell Communication: A Preview Event for Prospective PhD Students,</w:t>
      </w:r>
      <w:r>
        <w:rPr>
          <w:rFonts w:ascii="inherit" w:hAnsi="inherit" w:cs="Calibri"/>
          <w:b/>
          <w:bCs/>
          <w:color w:val="242424"/>
          <w:bdr w:val="none" w:sz="0" w:space="0" w:color="auto" w:frame="1"/>
        </w:rPr>
        <w:t> </w:t>
      </w:r>
      <w:r>
        <w:rPr>
          <w:rFonts w:ascii="inherit" w:hAnsi="inherit" w:cs="Calibri"/>
          <w:color w:val="000000"/>
          <w:bdr w:val="none" w:sz="0" w:space="0" w:color="auto" w:frame="1"/>
        </w:rPr>
        <w:t xml:space="preserve">held sometime </w:t>
      </w:r>
      <w:r>
        <w:rPr>
          <w:rFonts w:ascii="inherit" w:hAnsi="inherit" w:cs="Calibri"/>
          <w:color w:val="000000"/>
          <w:bdr w:val="none" w:sz="0" w:space="0" w:color="auto" w:frame="1"/>
        </w:rPr>
        <w:t>in fall 2024</w:t>
      </w:r>
      <w:r>
        <w:rPr>
          <w:rFonts w:ascii="inherit" w:hAnsi="inherit" w:cs="Calibri"/>
          <w:color w:val="000000"/>
          <w:bdr w:val="none" w:sz="0" w:space="0" w:color="auto" w:frame="1"/>
        </w:rPr>
        <w:t xml:space="preserve">.  Should you have any specific questions about the application process that aren’t answered on our website or through our virtual events, please do not hesitate to reach out to our Graduate Program Coordinator, Joanna </w:t>
      </w:r>
      <w:proofErr w:type="spellStart"/>
      <w:r>
        <w:rPr>
          <w:rFonts w:ascii="inherit" w:hAnsi="inherit" w:cs="Calibri"/>
          <w:color w:val="000000"/>
          <w:bdr w:val="none" w:sz="0" w:space="0" w:color="auto" w:frame="1"/>
        </w:rPr>
        <w:t>Alario</w:t>
      </w:r>
      <w:proofErr w:type="spellEnd"/>
      <w:r>
        <w:rPr>
          <w:rFonts w:ascii="inherit" w:hAnsi="inherit" w:cs="Calibri"/>
          <w:color w:val="000000"/>
          <w:bdr w:val="none" w:sz="0" w:space="0" w:color="auto" w:frame="1"/>
        </w:rPr>
        <w:t>, at </w:t>
      </w:r>
      <w:hyperlink r:id="rId7" w:history="1">
        <w:r>
          <w:rPr>
            <w:rStyle w:val="Hyperlink"/>
            <w:rFonts w:ascii="inherit" w:eastAsiaTheme="majorEastAsia" w:hAnsi="inherit" w:cs="Calibri"/>
            <w:bdr w:val="none" w:sz="0" w:space="0" w:color="auto" w:frame="1"/>
          </w:rPr>
          <w:t>jca36@cornell.edu</w:t>
        </w:r>
      </w:hyperlink>
      <w:r>
        <w:rPr>
          <w:rFonts w:ascii="inherit" w:hAnsi="inherit" w:cs="Calibri"/>
          <w:color w:val="000000"/>
          <w:bdr w:val="none" w:sz="0" w:space="0" w:color="auto" w:frame="1"/>
        </w:rPr>
        <w:t>.</w:t>
      </w:r>
    </w:p>
    <w:p w14:paraId="3665A589" w14:textId="77777777" w:rsidR="002C7607" w:rsidRDefault="002C7607" w:rsidP="002C7607">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46D9B5E1" w14:textId="6BC27BD7" w:rsidR="002C7607" w:rsidRDefault="002C7607" w:rsidP="002C7607">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Thanks for your interest!</w:t>
      </w:r>
    </w:p>
    <w:p w14:paraId="266E926A" w14:textId="711663A7" w:rsidR="002C7607" w:rsidRDefault="002C7607" w:rsidP="002C7607">
      <w:pPr>
        <w:pStyle w:val="NormalWeb"/>
        <w:shd w:val="clear" w:color="auto" w:fill="FFFFFF"/>
        <w:spacing w:before="0" w:beforeAutospacing="0" w:after="0" w:afterAutospacing="0"/>
        <w:textAlignment w:val="baseline"/>
        <w:rPr>
          <w:rFonts w:ascii="inherit" w:hAnsi="inherit" w:cs="Calibri"/>
          <w:color w:val="000000"/>
          <w:bdr w:val="none" w:sz="0" w:space="0" w:color="auto" w:frame="1"/>
        </w:rPr>
      </w:pPr>
    </w:p>
    <w:p w14:paraId="4B08EBB5" w14:textId="556FC5AC" w:rsidR="002C7607" w:rsidRDefault="002C7607" w:rsidP="002C7607">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inherit" w:hAnsi="inherit" w:cs="Calibri"/>
          <w:color w:val="000000"/>
          <w:bdr w:val="none" w:sz="0" w:space="0" w:color="auto" w:frame="1"/>
        </w:rPr>
        <w:t>Brooke</w:t>
      </w:r>
    </w:p>
    <w:p w14:paraId="46899475" w14:textId="77777777" w:rsidR="002C7607" w:rsidRDefault="002C7607" w:rsidP="002C7607"/>
    <w:p w14:paraId="21961C33" w14:textId="77777777" w:rsidR="002C7607" w:rsidRDefault="002C7607"/>
    <w:sectPr w:rsidR="002C7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inherit">
    <w:altName w:val="Cambria"/>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607"/>
    <w:rsid w:val="002C7607"/>
    <w:rsid w:val="00F6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258958"/>
  <w15:chartTrackingRefBased/>
  <w15:docId w15:val="{53CE5092-546B-B642-9049-D7827FE6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760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760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760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760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760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760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760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760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760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60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760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760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760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760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760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760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760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7607"/>
    <w:rPr>
      <w:rFonts w:eastAsiaTheme="majorEastAsia" w:cstheme="majorBidi"/>
      <w:color w:val="272727" w:themeColor="text1" w:themeTint="D8"/>
    </w:rPr>
  </w:style>
  <w:style w:type="paragraph" w:styleId="Title">
    <w:name w:val="Title"/>
    <w:basedOn w:val="Normal"/>
    <w:next w:val="Normal"/>
    <w:link w:val="TitleChar"/>
    <w:uiPriority w:val="10"/>
    <w:qFormat/>
    <w:rsid w:val="002C760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760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760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760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7607"/>
    <w:pPr>
      <w:spacing w:before="160"/>
      <w:jc w:val="center"/>
    </w:pPr>
    <w:rPr>
      <w:i/>
      <w:iCs/>
      <w:color w:val="404040" w:themeColor="text1" w:themeTint="BF"/>
    </w:rPr>
  </w:style>
  <w:style w:type="character" w:customStyle="1" w:styleId="QuoteChar">
    <w:name w:val="Quote Char"/>
    <w:basedOn w:val="DefaultParagraphFont"/>
    <w:link w:val="Quote"/>
    <w:uiPriority w:val="29"/>
    <w:rsid w:val="002C7607"/>
    <w:rPr>
      <w:i/>
      <w:iCs/>
      <w:color w:val="404040" w:themeColor="text1" w:themeTint="BF"/>
    </w:rPr>
  </w:style>
  <w:style w:type="paragraph" w:styleId="ListParagraph">
    <w:name w:val="List Paragraph"/>
    <w:basedOn w:val="Normal"/>
    <w:uiPriority w:val="34"/>
    <w:qFormat/>
    <w:rsid w:val="002C7607"/>
    <w:pPr>
      <w:ind w:left="720"/>
      <w:contextualSpacing/>
    </w:pPr>
  </w:style>
  <w:style w:type="character" w:styleId="IntenseEmphasis">
    <w:name w:val="Intense Emphasis"/>
    <w:basedOn w:val="DefaultParagraphFont"/>
    <w:uiPriority w:val="21"/>
    <w:qFormat/>
    <w:rsid w:val="002C7607"/>
    <w:rPr>
      <w:i/>
      <w:iCs/>
      <w:color w:val="0F4761" w:themeColor="accent1" w:themeShade="BF"/>
    </w:rPr>
  </w:style>
  <w:style w:type="paragraph" w:styleId="IntenseQuote">
    <w:name w:val="Intense Quote"/>
    <w:basedOn w:val="Normal"/>
    <w:next w:val="Normal"/>
    <w:link w:val="IntenseQuoteChar"/>
    <w:uiPriority w:val="30"/>
    <w:qFormat/>
    <w:rsid w:val="002C760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7607"/>
    <w:rPr>
      <w:i/>
      <w:iCs/>
      <w:color w:val="0F4761" w:themeColor="accent1" w:themeShade="BF"/>
    </w:rPr>
  </w:style>
  <w:style w:type="character" w:styleId="IntenseReference">
    <w:name w:val="Intense Reference"/>
    <w:basedOn w:val="DefaultParagraphFont"/>
    <w:uiPriority w:val="32"/>
    <w:qFormat/>
    <w:rsid w:val="002C7607"/>
    <w:rPr>
      <w:b/>
      <w:bCs/>
      <w:smallCaps/>
      <w:color w:val="0F4761" w:themeColor="accent1" w:themeShade="BF"/>
      <w:spacing w:val="5"/>
    </w:rPr>
  </w:style>
  <w:style w:type="character" w:styleId="Hyperlink">
    <w:name w:val="Hyperlink"/>
    <w:basedOn w:val="DefaultParagraphFont"/>
    <w:uiPriority w:val="99"/>
    <w:unhideWhenUsed/>
    <w:rsid w:val="002C7607"/>
    <w:rPr>
      <w:color w:val="467886" w:themeColor="hyperlink"/>
      <w:u w:val="single"/>
    </w:rPr>
  </w:style>
  <w:style w:type="paragraph" w:styleId="NormalWeb">
    <w:name w:val="Normal (Web)"/>
    <w:basedOn w:val="Normal"/>
    <w:uiPriority w:val="99"/>
    <w:semiHidden/>
    <w:unhideWhenUsed/>
    <w:rsid w:val="002C7607"/>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ca36@cornel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ookeduffy.com/" TargetMode="External"/><Relationship Id="rId5" Type="http://schemas.openxmlformats.org/officeDocument/2006/relationships/hyperlink" Target="https://cals.cornell.edu/communication/graduate/admissions-financial-support/frequently-asked-questions" TargetMode="External"/><Relationship Id="rId4" Type="http://schemas.openxmlformats.org/officeDocument/2006/relationships/hyperlink" Target="https://cals.cornell.edu/communication/graduat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Erin Duffy</dc:creator>
  <cp:keywords/>
  <dc:description/>
  <cp:lastModifiedBy>Brooke Erin Duffy</cp:lastModifiedBy>
  <cp:revision>1</cp:revision>
  <dcterms:created xsi:type="dcterms:W3CDTF">2024-04-27T15:16:00Z</dcterms:created>
  <dcterms:modified xsi:type="dcterms:W3CDTF">2024-04-27T15:20:00Z</dcterms:modified>
</cp:coreProperties>
</file>